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714D" w:rsidRDefault="0055714D" w:rsidP="0055714D">
      <w:pPr>
        <w:spacing w:line="276" w:lineRule="auto"/>
        <w:contextualSpacing/>
        <w:rPr>
          <w:rFonts w:asciiTheme="majorHAnsi" w:hAnsiTheme="majorHAnsi" w:cstheme="majorHAnsi"/>
          <w:color w:val="538135" w:themeColor="accent6" w:themeShade="BF"/>
          <w:sz w:val="52"/>
          <w:szCs w:val="21"/>
          <w:lang w:val="en-AU"/>
        </w:rPr>
      </w:pPr>
    </w:p>
    <w:p w:rsidR="005D762B" w:rsidRPr="0055714D" w:rsidRDefault="0055714D" w:rsidP="0055714D">
      <w:pPr>
        <w:spacing w:line="276" w:lineRule="auto"/>
        <w:contextualSpacing/>
        <w:rPr>
          <w:rFonts w:asciiTheme="majorHAnsi" w:hAnsiTheme="majorHAnsi" w:cstheme="majorHAnsi"/>
          <w:color w:val="538135" w:themeColor="accent6" w:themeShade="BF"/>
          <w:sz w:val="52"/>
          <w:szCs w:val="52"/>
          <w:lang w:val="en-AU"/>
        </w:rPr>
      </w:pPr>
      <w:r w:rsidRPr="0055714D">
        <w:rPr>
          <w:rFonts w:asciiTheme="majorHAnsi" w:hAnsiTheme="majorHAnsi" w:cstheme="majorHAnsi"/>
          <w:color w:val="538135" w:themeColor="accent6" w:themeShade="BF"/>
          <w:sz w:val="52"/>
          <w:szCs w:val="52"/>
          <w:lang w:val="en-AU"/>
        </w:rPr>
        <w:t>INTUITIVE EATING: 10 PRINCIPLES</w:t>
      </w:r>
    </w:p>
    <w:p w:rsidR="0055714D" w:rsidRDefault="0055714D" w:rsidP="0055714D">
      <w:pPr>
        <w:spacing w:after="225" w:line="276" w:lineRule="auto"/>
        <w:contextualSpacing/>
        <w:outlineLvl w:val="2"/>
        <w:rPr>
          <w:rFonts w:ascii="Helvetica Neue Light" w:eastAsia="Times New Roman" w:hAnsi="Helvetica Neue Light" w:cs="Times New Roman"/>
          <w:color w:val="3C4858"/>
          <w:lang w:val="en-AU"/>
        </w:rPr>
        <w:sectPr w:rsidR="0055714D" w:rsidSect="00FB723E">
          <w:headerReference w:type="default" r:id="rId7"/>
          <w:footerReference w:type="default" r:id="rId8"/>
          <w:type w:val="continuous"/>
          <w:pgSz w:w="11900" w:h="16840"/>
          <w:pgMar w:top="1134" w:right="1134" w:bottom="1134" w:left="1134" w:header="709" w:footer="709" w:gutter="0"/>
          <w:cols w:space="708"/>
          <w:docGrid w:linePitch="360"/>
        </w:sectPr>
      </w:pPr>
    </w:p>
    <w:p w:rsidR="0055714D" w:rsidRPr="0055714D" w:rsidRDefault="0055714D" w:rsidP="0055714D">
      <w:pPr>
        <w:spacing w:after="225" w:line="276" w:lineRule="auto"/>
        <w:contextualSpacing/>
        <w:outlineLvl w:val="2"/>
        <w:rPr>
          <w:rFonts w:ascii="Helvetica Neue Light" w:eastAsia="Times New Roman" w:hAnsi="Helvetica Neue Light" w:cs="Times New Roman"/>
          <w:color w:val="3C4858"/>
          <w:lang w:val="en-AU"/>
        </w:rPr>
      </w:pPr>
    </w:p>
    <w:p w:rsidR="0055714D" w:rsidRPr="0055714D" w:rsidRDefault="0055714D" w:rsidP="0055714D">
      <w:pPr>
        <w:pStyle w:val="Heading1"/>
        <w:spacing w:line="276" w:lineRule="auto"/>
        <w:contextualSpacing/>
        <w:rPr>
          <w:color w:val="538135" w:themeColor="accent6" w:themeShade="BF"/>
        </w:rPr>
      </w:pPr>
      <w:r w:rsidRPr="0055714D">
        <w:rPr>
          <w:color w:val="538135" w:themeColor="accent6" w:themeShade="BF"/>
        </w:rPr>
        <w:t>1. Reject the Diet Mentality</w:t>
      </w:r>
    </w:p>
    <w:p w:rsidR="0055714D" w:rsidRDefault="0055714D" w:rsidP="0055714D">
      <w:pPr>
        <w:spacing w:after="225" w:line="276" w:lineRule="auto"/>
        <w:contextualSpacing/>
        <w:rPr>
          <w:rFonts w:ascii="Helvetica Neue Light" w:eastAsia="Times New Roman" w:hAnsi="Helvetica Neue Light" w:cs="Times New Roman"/>
          <w:color w:val="3C4858"/>
          <w:lang w:val="en-AU"/>
        </w:rPr>
      </w:pPr>
      <w:r w:rsidRPr="0055714D">
        <w:rPr>
          <w:rFonts w:ascii="Helvetica Neue Light" w:eastAsia="Times New Roman" w:hAnsi="Helvetica Neue Light" w:cs="Times New Roman"/>
          <w:color w:val="3C4858"/>
          <w:lang w:val="en-AU"/>
        </w:rPr>
        <w:t>Throw out the diet books and magazine articles that offer you false hope of losing weight quickly, easily, and permanently. Get angry at the lies that have led you to feel as if you were a failure every time a new diet stopped working and you gained back all of the weight. If you allow even one small hope to linger that a new and better diet might be lurking around the corner, it will prevent you from being free to rediscover Intuitive Eating.</w:t>
      </w:r>
    </w:p>
    <w:p w:rsidR="0055714D" w:rsidRPr="0055714D" w:rsidRDefault="0055714D" w:rsidP="0055714D">
      <w:pPr>
        <w:spacing w:after="225" w:line="276" w:lineRule="auto"/>
        <w:contextualSpacing/>
        <w:rPr>
          <w:rFonts w:ascii="Helvetica Neue Light" w:eastAsia="Times New Roman" w:hAnsi="Helvetica Neue Light" w:cs="Times New Roman"/>
          <w:color w:val="3C4858"/>
          <w:lang w:val="en-AU"/>
        </w:rPr>
      </w:pPr>
    </w:p>
    <w:p w:rsidR="0055714D" w:rsidRPr="0055714D" w:rsidRDefault="0055714D" w:rsidP="0055714D">
      <w:pPr>
        <w:pStyle w:val="Heading1"/>
        <w:spacing w:line="276" w:lineRule="auto"/>
        <w:contextualSpacing/>
        <w:rPr>
          <w:color w:val="538135" w:themeColor="accent6" w:themeShade="BF"/>
        </w:rPr>
      </w:pPr>
      <w:r w:rsidRPr="0055714D">
        <w:rPr>
          <w:color w:val="538135" w:themeColor="accent6" w:themeShade="BF"/>
        </w:rPr>
        <w:t xml:space="preserve">2. </w:t>
      </w:r>
      <w:r w:rsidRPr="0055714D">
        <w:rPr>
          <w:color w:val="538135" w:themeColor="accent6" w:themeShade="BF"/>
        </w:rPr>
        <w:t>Honour</w:t>
      </w:r>
      <w:r w:rsidRPr="0055714D">
        <w:rPr>
          <w:color w:val="538135" w:themeColor="accent6" w:themeShade="BF"/>
        </w:rPr>
        <w:t xml:space="preserve"> Your Hunger</w:t>
      </w:r>
    </w:p>
    <w:p w:rsidR="0055714D" w:rsidRDefault="0055714D" w:rsidP="0055714D">
      <w:pPr>
        <w:spacing w:after="225" w:line="276" w:lineRule="auto"/>
        <w:contextualSpacing/>
        <w:rPr>
          <w:rFonts w:ascii="Helvetica Neue Light" w:eastAsia="Times New Roman" w:hAnsi="Helvetica Neue Light" w:cs="Times New Roman"/>
          <w:color w:val="3C4858"/>
          <w:lang w:val="en-AU"/>
        </w:rPr>
      </w:pPr>
      <w:r w:rsidRPr="0055714D">
        <w:rPr>
          <w:rFonts w:ascii="Helvetica Neue Light" w:eastAsia="Times New Roman" w:hAnsi="Helvetica Neue Light" w:cs="Times New Roman"/>
          <w:color w:val="3C4858"/>
          <w:lang w:val="en-AU"/>
        </w:rPr>
        <w:t xml:space="preserve">Keep your body biologically fed with adequate energy and carbohydrates. Otherwise you can trigger a primal drive to overeat. Once you reach the moment of excessive hunger, all intentions of moderate, conscious eating are fleeting and irrelevant. Learning to </w:t>
      </w:r>
      <w:r w:rsidRPr="0055714D">
        <w:rPr>
          <w:rFonts w:ascii="Helvetica Neue Light" w:eastAsia="Times New Roman" w:hAnsi="Helvetica Neue Light" w:cs="Times New Roman"/>
          <w:color w:val="3C4858"/>
          <w:lang w:val="en-AU"/>
        </w:rPr>
        <w:t>honour</w:t>
      </w:r>
      <w:r w:rsidRPr="0055714D">
        <w:rPr>
          <w:rFonts w:ascii="Helvetica Neue Light" w:eastAsia="Times New Roman" w:hAnsi="Helvetica Neue Light" w:cs="Times New Roman"/>
          <w:color w:val="3C4858"/>
          <w:lang w:val="en-AU"/>
        </w:rPr>
        <w:t xml:space="preserve"> this first biological signal sets the stage for re-building trust with yourself and food.</w:t>
      </w:r>
    </w:p>
    <w:p w:rsidR="0055714D" w:rsidRPr="0055714D" w:rsidRDefault="0055714D" w:rsidP="0055714D">
      <w:pPr>
        <w:spacing w:after="225" w:line="276" w:lineRule="auto"/>
        <w:contextualSpacing/>
        <w:rPr>
          <w:rFonts w:ascii="Helvetica Neue Light" w:eastAsia="Times New Roman" w:hAnsi="Helvetica Neue Light" w:cs="Times New Roman"/>
          <w:color w:val="3C4858"/>
          <w:lang w:val="en-AU"/>
        </w:rPr>
      </w:pPr>
    </w:p>
    <w:p w:rsidR="0055714D" w:rsidRPr="0055714D" w:rsidRDefault="0055714D" w:rsidP="0055714D">
      <w:pPr>
        <w:pStyle w:val="Heading1"/>
        <w:spacing w:line="276" w:lineRule="auto"/>
        <w:contextualSpacing/>
        <w:rPr>
          <w:color w:val="538135" w:themeColor="accent6" w:themeShade="BF"/>
        </w:rPr>
      </w:pPr>
      <w:r w:rsidRPr="0055714D">
        <w:rPr>
          <w:color w:val="538135" w:themeColor="accent6" w:themeShade="BF"/>
        </w:rPr>
        <w:t>3. Make Peace with Food</w:t>
      </w:r>
    </w:p>
    <w:p w:rsidR="0055714D" w:rsidRDefault="0055714D" w:rsidP="0055714D">
      <w:pPr>
        <w:spacing w:after="225" w:line="276" w:lineRule="auto"/>
        <w:contextualSpacing/>
        <w:rPr>
          <w:rFonts w:ascii="Helvetica Neue Light" w:eastAsia="Times New Roman" w:hAnsi="Helvetica Neue Light" w:cs="Times New Roman"/>
          <w:color w:val="3C4858"/>
          <w:lang w:val="en-AU"/>
        </w:rPr>
      </w:pPr>
      <w:r w:rsidRPr="0055714D">
        <w:rPr>
          <w:rFonts w:ascii="Helvetica Neue Light" w:eastAsia="Times New Roman" w:hAnsi="Helvetica Neue Light" w:cs="Times New Roman"/>
          <w:color w:val="3C4858"/>
          <w:lang w:val="en-AU"/>
        </w:rPr>
        <w:t>Call a truce, stop the food fight! Give yourself unconditional permission to eat. If you tell yourself that you can’t or shouldn’t have a particular food, it can lead to intense feelings of deprivation that build into uncontrollable cravings and, often, bingeing</w:t>
      </w:r>
      <w:r>
        <w:rPr>
          <w:rFonts w:ascii="Helvetica Neue Light" w:eastAsia="Times New Roman" w:hAnsi="Helvetica Neue Light" w:cs="Times New Roman"/>
          <w:color w:val="3C4858"/>
          <w:lang w:val="en-AU"/>
        </w:rPr>
        <w:t>.</w:t>
      </w:r>
      <w:r w:rsidRPr="0055714D">
        <w:rPr>
          <w:rFonts w:ascii="Helvetica Neue Light" w:eastAsia="Times New Roman" w:hAnsi="Helvetica Neue Light" w:cs="Times New Roman"/>
          <w:color w:val="3C4858"/>
          <w:lang w:val="en-AU"/>
        </w:rPr>
        <w:t xml:space="preserve"> When you finally “give-in” to your forbidden food, eating will be experienced with such intensity, it usually results in </w:t>
      </w:r>
      <w:r w:rsidRPr="0055714D">
        <w:rPr>
          <w:rFonts w:ascii="Helvetica Neue Light" w:eastAsia="Times New Roman" w:hAnsi="Helvetica Neue Light" w:cs="Times New Roman"/>
          <w:i/>
          <w:iCs/>
          <w:color w:val="3C4858"/>
          <w:lang w:val="en-AU"/>
        </w:rPr>
        <w:t>Last Supper</w:t>
      </w:r>
      <w:r w:rsidRPr="0055714D">
        <w:rPr>
          <w:rFonts w:ascii="Helvetica Neue Light" w:eastAsia="Times New Roman" w:hAnsi="Helvetica Neue Light" w:cs="Times New Roman"/>
          <w:color w:val="3C4858"/>
          <w:lang w:val="en-AU"/>
        </w:rPr>
        <w:t xml:space="preserve"> overeating, and overwhelming guilt.</w:t>
      </w:r>
    </w:p>
    <w:p w:rsidR="0055714D" w:rsidRPr="0055714D" w:rsidRDefault="0055714D" w:rsidP="0055714D">
      <w:pPr>
        <w:spacing w:after="225" w:line="276" w:lineRule="auto"/>
        <w:contextualSpacing/>
        <w:rPr>
          <w:rFonts w:ascii="Helvetica Neue Light" w:eastAsia="Times New Roman" w:hAnsi="Helvetica Neue Light" w:cs="Times New Roman"/>
          <w:color w:val="3C4858"/>
          <w:lang w:val="en-AU"/>
        </w:rPr>
      </w:pPr>
    </w:p>
    <w:p w:rsidR="0055714D" w:rsidRPr="0055714D" w:rsidRDefault="0055714D" w:rsidP="0055714D">
      <w:pPr>
        <w:pStyle w:val="Heading1"/>
        <w:spacing w:line="276" w:lineRule="auto"/>
        <w:contextualSpacing/>
        <w:rPr>
          <w:color w:val="538135" w:themeColor="accent6" w:themeShade="BF"/>
        </w:rPr>
      </w:pPr>
      <w:r w:rsidRPr="0055714D">
        <w:rPr>
          <w:color w:val="538135" w:themeColor="accent6" w:themeShade="BF"/>
        </w:rPr>
        <w:t>4. Challenge the Food Police</w:t>
      </w:r>
    </w:p>
    <w:p w:rsidR="0055714D" w:rsidRDefault="0055714D" w:rsidP="0055714D">
      <w:pPr>
        <w:spacing w:after="225" w:line="276" w:lineRule="auto"/>
        <w:contextualSpacing/>
        <w:rPr>
          <w:rFonts w:ascii="Helvetica Neue Light" w:eastAsia="Times New Roman" w:hAnsi="Helvetica Neue Light" w:cs="Times New Roman"/>
          <w:color w:val="3C4858"/>
          <w:lang w:val="en-AU"/>
        </w:rPr>
      </w:pPr>
      <w:r w:rsidRPr="0055714D">
        <w:rPr>
          <w:rFonts w:ascii="Helvetica Neue Light" w:eastAsia="Times New Roman" w:hAnsi="Helvetica Neue Light" w:cs="Times New Roman"/>
          <w:color w:val="3C4858"/>
          <w:lang w:val="en-AU"/>
        </w:rPr>
        <w:t>Scream a loud “NO” to thoughts in your head that declare you’re “good” for eating minimal calories or “bad” because you ate a piece of chocolate cake. The Food Police monitor the unreasonable rules that dieting has created. The police station is housed deep in your psyche, and its loud speaker shouts negative barbs, hopeless phrases, and guilt-provoking indictments. Chasing the Food Police away is a critical step in returning to Intuitive Eating.</w:t>
      </w:r>
    </w:p>
    <w:p w:rsidR="003301D8" w:rsidRPr="0055714D" w:rsidRDefault="003301D8" w:rsidP="0055714D">
      <w:pPr>
        <w:spacing w:after="225" w:line="276" w:lineRule="auto"/>
        <w:contextualSpacing/>
        <w:rPr>
          <w:rFonts w:ascii="Helvetica Neue Light" w:eastAsia="Times New Roman" w:hAnsi="Helvetica Neue Light" w:cs="Times New Roman"/>
          <w:color w:val="3C4858"/>
          <w:lang w:val="en-AU"/>
        </w:rPr>
      </w:pPr>
      <w:bookmarkStart w:id="0" w:name="_GoBack"/>
      <w:bookmarkEnd w:id="0"/>
    </w:p>
    <w:p w:rsidR="0055714D" w:rsidRPr="0055714D" w:rsidRDefault="0055714D" w:rsidP="0055714D">
      <w:pPr>
        <w:pStyle w:val="Heading1"/>
        <w:spacing w:line="276" w:lineRule="auto"/>
        <w:contextualSpacing/>
        <w:rPr>
          <w:color w:val="538135" w:themeColor="accent6" w:themeShade="BF"/>
        </w:rPr>
      </w:pPr>
      <w:r w:rsidRPr="0055714D">
        <w:rPr>
          <w:color w:val="538135" w:themeColor="accent6" w:themeShade="BF"/>
        </w:rPr>
        <w:t>5. Respect Your Fullness</w:t>
      </w:r>
    </w:p>
    <w:p w:rsidR="0055714D" w:rsidRDefault="0055714D" w:rsidP="0055714D">
      <w:pPr>
        <w:spacing w:after="225" w:line="276" w:lineRule="auto"/>
        <w:contextualSpacing/>
        <w:rPr>
          <w:rFonts w:ascii="Helvetica Neue Light" w:eastAsia="Times New Roman" w:hAnsi="Helvetica Neue Light" w:cs="Times New Roman"/>
          <w:color w:val="3C4858"/>
          <w:lang w:val="en-AU"/>
        </w:rPr>
      </w:pPr>
      <w:r w:rsidRPr="0055714D">
        <w:rPr>
          <w:rFonts w:ascii="Helvetica Neue Light" w:eastAsia="Times New Roman" w:hAnsi="Helvetica Neue Light" w:cs="Times New Roman"/>
          <w:color w:val="3C4858"/>
          <w:lang w:val="en-AU"/>
        </w:rPr>
        <w:t>Listen for the body signals that tell you that you are no longer hungry. Observe the signs that show that you’re comfortably full. Pause in the middle of a meal or food and ask yourself how the food tastes, and what is your current fullness level?</w:t>
      </w:r>
    </w:p>
    <w:p w:rsidR="0055714D" w:rsidRPr="0055714D" w:rsidRDefault="0055714D" w:rsidP="0055714D">
      <w:pPr>
        <w:spacing w:after="225" w:line="276" w:lineRule="auto"/>
        <w:contextualSpacing/>
        <w:rPr>
          <w:rFonts w:ascii="Helvetica Neue Light" w:eastAsia="Times New Roman" w:hAnsi="Helvetica Neue Light" w:cs="Times New Roman"/>
          <w:color w:val="3C4858"/>
          <w:lang w:val="en-AU"/>
        </w:rPr>
      </w:pPr>
    </w:p>
    <w:p w:rsidR="0055714D" w:rsidRDefault="0055714D" w:rsidP="0055714D">
      <w:pPr>
        <w:pStyle w:val="Heading1"/>
        <w:spacing w:line="276" w:lineRule="auto"/>
        <w:contextualSpacing/>
        <w:rPr>
          <w:color w:val="538135" w:themeColor="accent6" w:themeShade="BF"/>
        </w:rPr>
      </w:pPr>
    </w:p>
    <w:p w:rsidR="0055714D" w:rsidRPr="0055714D" w:rsidRDefault="0055714D" w:rsidP="0055714D">
      <w:pPr>
        <w:pStyle w:val="Heading1"/>
        <w:spacing w:line="276" w:lineRule="auto"/>
        <w:contextualSpacing/>
        <w:rPr>
          <w:color w:val="538135" w:themeColor="accent6" w:themeShade="BF"/>
        </w:rPr>
      </w:pPr>
      <w:r w:rsidRPr="0055714D">
        <w:rPr>
          <w:color w:val="538135" w:themeColor="accent6" w:themeShade="BF"/>
        </w:rPr>
        <w:t>6. Discover the Satisfaction Factor</w:t>
      </w:r>
    </w:p>
    <w:p w:rsidR="0055714D" w:rsidRDefault="0055714D" w:rsidP="0055714D">
      <w:pPr>
        <w:spacing w:after="225" w:line="276" w:lineRule="auto"/>
        <w:contextualSpacing/>
        <w:rPr>
          <w:rFonts w:ascii="Helvetica Neue Light" w:eastAsia="Times New Roman" w:hAnsi="Helvetica Neue Light" w:cs="Times New Roman"/>
          <w:color w:val="3C4858"/>
          <w:lang w:val="en-AU"/>
        </w:rPr>
      </w:pPr>
      <w:r w:rsidRPr="0055714D">
        <w:rPr>
          <w:rFonts w:ascii="Helvetica Neue Light" w:eastAsia="Times New Roman" w:hAnsi="Helvetica Neue Light" w:cs="Times New Roman"/>
          <w:color w:val="3C4858"/>
          <w:lang w:val="en-AU"/>
        </w:rPr>
        <w:t>The Japanese have the wisdom to promote pleasure as one of their goals of healthy living. In our fury to be thin and healthy, we often overlook one of the most basic gifts of existence–the pleasure and satisfaction that can be found in the eating experience. When you eat what you really want, in an environment that is inviting and conducive, the pleasure you derive will be a powerful force in helping you feel satisfied and content. By providing this experience for yourself, you will find that it takes much less food to decide you’ve had “enough”.</w:t>
      </w:r>
    </w:p>
    <w:p w:rsidR="0055714D" w:rsidRPr="0055714D" w:rsidRDefault="0055714D" w:rsidP="0055714D">
      <w:pPr>
        <w:spacing w:after="225" w:line="276" w:lineRule="auto"/>
        <w:contextualSpacing/>
        <w:rPr>
          <w:rFonts w:ascii="Helvetica Neue Light" w:eastAsia="Times New Roman" w:hAnsi="Helvetica Neue Light" w:cs="Times New Roman"/>
          <w:color w:val="3C4858"/>
          <w:lang w:val="en-AU"/>
        </w:rPr>
      </w:pPr>
    </w:p>
    <w:p w:rsidR="0055714D" w:rsidRPr="0055714D" w:rsidRDefault="0055714D" w:rsidP="0055714D">
      <w:pPr>
        <w:pStyle w:val="Heading1"/>
        <w:spacing w:line="276" w:lineRule="auto"/>
        <w:contextualSpacing/>
        <w:rPr>
          <w:color w:val="538135" w:themeColor="accent6" w:themeShade="BF"/>
        </w:rPr>
      </w:pPr>
      <w:r w:rsidRPr="0055714D">
        <w:rPr>
          <w:color w:val="538135" w:themeColor="accent6" w:themeShade="BF"/>
        </w:rPr>
        <w:t>7. Hono</w:t>
      </w:r>
      <w:r>
        <w:rPr>
          <w:color w:val="538135" w:themeColor="accent6" w:themeShade="BF"/>
        </w:rPr>
        <w:t>u</w:t>
      </w:r>
      <w:r w:rsidRPr="0055714D">
        <w:rPr>
          <w:color w:val="538135" w:themeColor="accent6" w:themeShade="BF"/>
        </w:rPr>
        <w:t>r Your Feelings Without Using Food</w:t>
      </w:r>
    </w:p>
    <w:p w:rsidR="0055714D" w:rsidRDefault="0055714D" w:rsidP="0055714D">
      <w:pPr>
        <w:spacing w:after="225" w:line="276" w:lineRule="auto"/>
        <w:contextualSpacing/>
        <w:rPr>
          <w:rFonts w:ascii="Helvetica Neue Light" w:eastAsia="Times New Roman" w:hAnsi="Helvetica Neue Light" w:cs="Times New Roman"/>
          <w:color w:val="3C4858"/>
          <w:lang w:val="en-AU"/>
        </w:rPr>
      </w:pPr>
      <w:r w:rsidRPr="0055714D">
        <w:rPr>
          <w:rFonts w:ascii="Helvetica Neue Light" w:eastAsia="Times New Roman" w:hAnsi="Helvetica Neue Light" w:cs="Times New Roman"/>
          <w:color w:val="3C4858"/>
          <w:lang w:val="en-AU"/>
        </w:rPr>
        <w:t>Find ways to comfort, nurture, distract, and resolve your issues without using food. Anxiety, loneliness, boredom, anger are emotions we all experience throughout life. Each has its own trigger, and each has its own appeasement. Food won’t fix any of these feelings. It may comfort for the short term, distract from the pain, or even numb you into a food hangover. But food won’t solve the problem. If anything, eating for an emotional hunger will only make you feel worse in the long run. You’ll ultimately have to deal with the source of the emotion, as well as the discomfort of overeating.</w:t>
      </w:r>
    </w:p>
    <w:p w:rsidR="0055714D" w:rsidRPr="0055714D" w:rsidRDefault="0055714D" w:rsidP="0055714D">
      <w:pPr>
        <w:spacing w:after="225" w:line="276" w:lineRule="auto"/>
        <w:contextualSpacing/>
        <w:rPr>
          <w:rFonts w:ascii="Helvetica Neue Light" w:eastAsia="Times New Roman" w:hAnsi="Helvetica Neue Light" w:cs="Times New Roman"/>
          <w:color w:val="3C4858"/>
          <w:lang w:val="en-AU"/>
        </w:rPr>
      </w:pPr>
    </w:p>
    <w:p w:rsidR="0055714D" w:rsidRPr="0055714D" w:rsidRDefault="0055714D" w:rsidP="0055714D">
      <w:pPr>
        <w:pStyle w:val="Heading1"/>
        <w:spacing w:line="276" w:lineRule="auto"/>
        <w:contextualSpacing/>
        <w:rPr>
          <w:color w:val="538135" w:themeColor="accent6" w:themeShade="BF"/>
        </w:rPr>
      </w:pPr>
      <w:r w:rsidRPr="0055714D">
        <w:rPr>
          <w:color w:val="538135" w:themeColor="accent6" w:themeShade="BF"/>
        </w:rPr>
        <w:t>8. Respect Your Body</w:t>
      </w:r>
    </w:p>
    <w:p w:rsidR="0055714D" w:rsidRDefault="0055714D" w:rsidP="0055714D">
      <w:pPr>
        <w:spacing w:after="225" w:line="276" w:lineRule="auto"/>
        <w:contextualSpacing/>
        <w:rPr>
          <w:rFonts w:ascii="Helvetica Neue Light" w:eastAsia="Times New Roman" w:hAnsi="Helvetica Neue Light" w:cs="Times New Roman"/>
          <w:color w:val="3C4858"/>
          <w:lang w:val="en-AU"/>
        </w:rPr>
      </w:pPr>
      <w:r w:rsidRPr="0055714D">
        <w:rPr>
          <w:rFonts w:ascii="Helvetica Neue Light" w:eastAsia="Times New Roman" w:hAnsi="Helvetica Neue Light" w:cs="Times New Roman"/>
          <w:color w:val="3C4858"/>
          <w:lang w:val="en-AU"/>
        </w:rPr>
        <w:t>Accept your genetic blueprint. Just as a person with a shoe size of eight would not expect to realistically squeeze into a size six, it is equally as futile (and uncomfortable) to have the same expectation with body size. But mostly, respect your body, so you can feel better about who you are. It’s hard to reject the diet mentality if you are unrealistic and overly critical about your body shape.</w:t>
      </w:r>
    </w:p>
    <w:p w:rsidR="0055714D" w:rsidRPr="0055714D" w:rsidRDefault="0055714D" w:rsidP="0055714D">
      <w:pPr>
        <w:spacing w:after="225" w:line="276" w:lineRule="auto"/>
        <w:contextualSpacing/>
        <w:rPr>
          <w:rFonts w:ascii="Helvetica Neue Light" w:eastAsia="Times New Roman" w:hAnsi="Helvetica Neue Light" w:cs="Times New Roman"/>
          <w:color w:val="3C4858"/>
          <w:lang w:val="en-AU"/>
        </w:rPr>
      </w:pPr>
    </w:p>
    <w:p w:rsidR="0055714D" w:rsidRPr="0055714D" w:rsidRDefault="0055714D" w:rsidP="0055714D">
      <w:pPr>
        <w:pStyle w:val="Heading1"/>
        <w:spacing w:line="276" w:lineRule="auto"/>
        <w:contextualSpacing/>
        <w:rPr>
          <w:color w:val="538135" w:themeColor="accent6" w:themeShade="BF"/>
        </w:rPr>
      </w:pPr>
      <w:r w:rsidRPr="0055714D">
        <w:rPr>
          <w:color w:val="538135" w:themeColor="accent6" w:themeShade="BF"/>
        </w:rPr>
        <w:t>9. Exercise—Feel the Difference</w:t>
      </w:r>
    </w:p>
    <w:p w:rsidR="0055714D" w:rsidRDefault="0055714D" w:rsidP="0055714D">
      <w:pPr>
        <w:spacing w:after="225" w:line="276" w:lineRule="auto"/>
        <w:contextualSpacing/>
        <w:rPr>
          <w:rFonts w:ascii="Helvetica Neue Light" w:eastAsia="Times New Roman" w:hAnsi="Helvetica Neue Light" w:cs="Times New Roman"/>
          <w:color w:val="3C4858"/>
          <w:lang w:val="en-AU"/>
        </w:rPr>
      </w:pPr>
      <w:r w:rsidRPr="0055714D">
        <w:rPr>
          <w:rFonts w:ascii="Helvetica Neue Light" w:eastAsia="Times New Roman" w:hAnsi="Helvetica Neue Light" w:cs="Times New Roman"/>
          <w:color w:val="3C4858"/>
          <w:lang w:val="en-AU"/>
        </w:rPr>
        <w:t>Forget militant exercise. Just get active and feel the difference. Shift your focus to how it feels to move your body, rather than the calorie burning effect of exercise. If you focus on how you feel from working out, such as energized, it can make the difference between rolling out of bed for a brisk morning walk or hitting the snooze alarm. If when you wake up, your only goal is to lose weight, it’s usually not a motivating factor in that moment of time.</w:t>
      </w:r>
    </w:p>
    <w:p w:rsidR="0055714D" w:rsidRPr="0055714D" w:rsidRDefault="0055714D" w:rsidP="0055714D">
      <w:pPr>
        <w:spacing w:after="225" w:line="276" w:lineRule="auto"/>
        <w:contextualSpacing/>
        <w:rPr>
          <w:rFonts w:ascii="Helvetica Neue Light" w:eastAsia="Times New Roman" w:hAnsi="Helvetica Neue Light" w:cs="Times New Roman"/>
          <w:color w:val="3C4858"/>
          <w:lang w:val="en-AU"/>
        </w:rPr>
      </w:pPr>
    </w:p>
    <w:p w:rsidR="0055714D" w:rsidRPr="0055714D" w:rsidRDefault="0055714D" w:rsidP="0055714D">
      <w:pPr>
        <w:pStyle w:val="Heading1"/>
        <w:spacing w:line="276" w:lineRule="auto"/>
        <w:contextualSpacing/>
        <w:rPr>
          <w:color w:val="538135" w:themeColor="accent6" w:themeShade="BF"/>
        </w:rPr>
      </w:pPr>
      <w:r w:rsidRPr="0055714D">
        <w:rPr>
          <w:color w:val="538135" w:themeColor="accent6" w:themeShade="BF"/>
        </w:rPr>
        <w:t>10. Hono</w:t>
      </w:r>
      <w:r>
        <w:rPr>
          <w:color w:val="538135" w:themeColor="accent6" w:themeShade="BF"/>
        </w:rPr>
        <w:t>u</w:t>
      </w:r>
      <w:r w:rsidRPr="0055714D">
        <w:rPr>
          <w:color w:val="538135" w:themeColor="accent6" w:themeShade="BF"/>
        </w:rPr>
        <w:t>r Your Health</w:t>
      </w:r>
    </w:p>
    <w:p w:rsidR="00AB18D0" w:rsidRPr="0055714D" w:rsidRDefault="0055714D" w:rsidP="0055714D">
      <w:pPr>
        <w:spacing w:after="225" w:line="276" w:lineRule="auto"/>
        <w:contextualSpacing/>
        <w:rPr>
          <w:rFonts w:ascii="Helvetica Neue Light" w:eastAsia="Times New Roman" w:hAnsi="Helvetica Neue Light" w:cs="Times New Roman"/>
          <w:color w:val="3C4858"/>
          <w:lang w:val="en-AU"/>
        </w:rPr>
      </w:pPr>
      <w:r w:rsidRPr="0055714D">
        <w:rPr>
          <w:rFonts w:ascii="Helvetica Neue Light" w:eastAsia="Times New Roman" w:hAnsi="Helvetica Neue Light" w:cs="Times New Roman"/>
          <w:color w:val="3C4858"/>
          <w:lang w:val="en-AU"/>
        </w:rPr>
        <w:t>Gentle Nutrition Make food choices that hono</w:t>
      </w:r>
      <w:r>
        <w:rPr>
          <w:rFonts w:ascii="Helvetica Neue Light" w:eastAsia="Times New Roman" w:hAnsi="Helvetica Neue Light" w:cs="Times New Roman"/>
          <w:color w:val="3C4858"/>
          <w:lang w:val="en-AU"/>
        </w:rPr>
        <w:t>u</w:t>
      </w:r>
      <w:r w:rsidRPr="0055714D">
        <w:rPr>
          <w:rFonts w:ascii="Helvetica Neue Light" w:eastAsia="Times New Roman" w:hAnsi="Helvetica Neue Light" w:cs="Times New Roman"/>
          <w:color w:val="3C4858"/>
          <w:lang w:val="en-AU"/>
        </w:rPr>
        <w:t>r your health and tastebuds while making you feel well. Remember that you don’t have to eat a perfect diet to be healthy. You will not suddenly get a nutrient deficiency or gain weight from one snack, one meal, or one day of eating. It’s what you eat consistently over time that matters, progress not perfection is what counts.</w:t>
      </w:r>
    </w:p>
    <w:sectPr w:rsidR="00AB18D0" w:rsidRPr="0055714D" w:rsidSect="0055714D">
      <w:type w:val="continuous"/>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2AAE" w:rsidRDefault="001C2AAE" w:rsidP="00FD07A5">
      <w:r>
        <w:separator/>
      </w:r>
    </w:p>
  </w:endnote>
  <w:endnote w:type="continuationSeparator" w:id="0">
    <w:p w:rsidR="001C2AAE" w:rsidRDefault="001C2AAE" w:rsidP="00FD0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Helvetica Neue Light">
    <w:panose1 w:val="02000403000000020004"/>
    <w:charset w:val="00"/>
    <w:family w:val="auto"/>
    <w:pitch w:val="variable"/>
    <w:sig w:usb0="A00002FF" w:usb1="5000205B" w:usb2="00000002" w:usb3="00000000" w:csb0="00000007"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910820263"/>
      <w:docPartObj>
        <w:docPartGallery w:val="Page Numbers (Bottom of Page)"/>
        <w:docPartUnique/>
      </w:docPartObj>
    </w:sdtPr>
    <w:sdtEndPr>
      <w:rPr>
        <w:rStyle w:val="PageNumber"/>
        <w:rFonts w:asciiTheme="majorHAnsi" w:hAnsiTheme="majorHAnsi" w:cstheme="majorHAnsi"/>
        <w:color w:val="538135" w:themeColor="accent6" w:themeShade="BF"/>
      </w:rPr>
    </w:sdtEndPr>
    <w:sdtContent>
      <w:p w:rsidR="008C0C4E" w:rsidRPr="003A01E3" w:rsidRDefault="008C0C4E" w:rsidP="008C0C4E">
        <w:pPr>
          <w:pStyle w:val="Footer"/>
          <w:framePr w:wrap="none" w:vAnchor="text" w:hAnchor="margin" w:xAlign="right" w:y="1"/>
          <w:rPr>
            <w:rStyle w:val="PageNumber"/>
            <w:rFonts w:asciiTheme="majorHAnsi" w:hAnsiTheme="majorHAnsi" w:cstheme="majorHAnsi"/>
            <w:color w:val="538135" w:themeColor="accent6" w:themeShade="BF"/>
          </w:rPr>
        </w:pPr>
        <w:r w:rsidRPr="003A01E3">
          <w:rPr>
            <w:rStyle w:val="PageNumber"/>
            <w:rFonts w:asciiTheme="majorHAnsi" w:hAnsiTheme="majorHAnsi" w:cstheme="majorHAnsi"/>
            <w:color w:val="538135" w:themeColor="accent6" w:themeShade="BF"/>
          </w:rPr>
          <w:fldChar w:fldCharType="begin"/>
        </w:r>
        <w:r w:rsidRPr="003A01E3">
          <w:rPr>
            <w:rStyle w:val="PageNumber"/>
            <w:rFonts w:asciiTheme="majorHAnsi" w:hAnsiTheme="majorHAnsi" w:cstheme="majorHAnsi"/>
            <w:color w:val="538135" w:themeColor="accent6" w:themeShade="BF"/>
          </w:rPr>
          <w:instrText xml:space="preserve"> PAGE </w:instrText>
        </w:r>
        <w:r w:rsidRPr="003A01E3">
          <w:rPr>
            <w:rStyle w:val="PageNumber"/>
            <w:rFonts w:asciiTheme="majorHAnsi" w:hAnsiTheme="majorHAnsi" w:cstheme="majorHAnsi"/>
            <w:color w:val="538135" w:themeColor="accent6" w:themeShade="BF"/>
          </w:rPr>
          <w:fldChar w:fldCharType="separate"/>
        </w:r>
        <w:r w:rsidRPr="003A01E3">
          <w:rPr>
            <w:rStyle w:val="PageNumber"/>
            <w:rFonts w:asciiTheme="majorHAnsi" w:hAnsiTheme="majorHAnsi" w:cstheme="majorHAnsi"/>
            <w:noProof/>
            <w:color w:val="538135" w:themeColor="accent6" w:themeShade="BF"/>
          </w:rPr>
          <w:t>2</w:t>
        </w:r>
        <w:r w:rsidRPr="003A01E3">
          <w:rPr>
            <w:rStyle w:val="PageNumber"/>
            <w:rFonts w:asciiTheme="majorHAnsi" w:hAnsiTheme="majorHAnsi" w:cstheme="majorHAnsi"/>
            <w:color w:val="538135" w:themeColor="accent6" w:themeShade="BF"/>
          </w:rPr>
          <w:fldChar w:fldCharType="end"/>
        </w:r>
      </w:p>
    </w:sdtContent>
  </w:sdt>
  <w:p w:rsidR="0055714D" w:rsidRDefault="0055714D" w:rsidP="003A01E3">
    <w:pPr>
      <w:pStyle w:val="Footer"/>
      <w:ind w:right="360"/>
      <w:rPr>
        <w:rFonts w:ascii="Helvetica" w:hAnsi="Helvetica"/>
        <w:color w:val="7F7F7F" w:themeColor="text1" w:themeTint="80"/>
        <w:sz w:val="18"/>
        <w:szCs w:val="18"/>
        <w:lang w:val="en-US"/>
      </w:rPr>
    </w:pPr>
    <w:r>
      <w:rPr>
        <w:rFonts w:ascii="Helvetica" w:hAnsi="Helvetica"/>
        <w:color w:val="7F7F7F" w:themeColor="text1" w:themeTint="80"/>
        <w:sz w:val="18"/>
        <w:szCs w:val="18"/>
        <w:lang w:val="en-US"/>
      </w:rPr>
      <w:t xml:space="preserve">Adapted from Evelyn </w:t>
    </w:r>
    <w:proofErr w:type="spellStart"/>
    <w:r>
      <w:rPr>
        <w:rFonts w:ascii="Helvetica" w:hAnsi="Helvetica"/>
        <w:color w:val="7F7F7F" w:themeColor="text1" w:themeTint="80"/>
        <w:sz w:val="18"/>
        <w:szCs w:val="18"/>
        <w:lang w:val="en-US"/>
      </w:rPr>
      <w:t>Tribole</w:t>
    </w:r>
    <w:proofErr w:type="spellEnd"/>
    <w:r>
      <w:rPr>
        <w:rFonts w:ascii="Helvetica" w:hAnsi="Helvetica"/>
        <w:color w:val="7F7F7F" w:themeColor="text1" w:themeTint="80"/>
        <w:sz w:val="18"/>
        <w:szCs w:val="18"/>
        <w:lang w:val="en-US"/>
      </w:rPr>
      <w:t xml:space="preserve"> and Elyse Resch (IntuitiveEating.org)</w:t>
    </w:r>
  </w:p>
  <w:p w:rsidR="008C0C4E" w:rsidRPr="009670B4" w:rsidRDefault="003301D8" w:rsidP="003A01E3">
    <w:pPr>
      <w:pStyle w:val="Footer"/>
      <w:tabs>
        <w:tab w:val="clear" w:pos="9026"/>
        <w:tab w:val="right" w:pos="9632"/>
      </w:tabs>
      <w:rPr>
        <w:rFonts w:ascii="Helvetica" w:hAnsi="Helvetica"/>
        <w:color w:val="7F7F7F" w:themeColor="text1" w:themeTint="80"/>
        <w:sz w:val="18"/>
        <w:lang w:val="en-US"/>
      </w:rPr>
    </w:pPr>
    <w:r>
      <w:rPr>
        <w:rFonts w:ascii="Helvetica" w:hAnsi="Helvetica"/>
        <w:color w:val="7F7F7F" w:themeColor="text1" w:themeTint="80"/>
        <w:sz w:val="18"/>
        <w:szCs w:val="18"/>
        <w:lang w:val="en-US"/>
      </w:rPr>
      <w:t xml:space="preserve">My Nutrition Clinic | </w:t>
    </w:r>
    <w:r w:rsidR="008C0C4E" w:rsidRPr="003A01E3">
      <w:rPr>
        <w:rFonts w:ascii="Helvetica" w:hAnsi="Helvetica"/>
        <w:color w:val="7F7F7F" w:themeColor="text1" w:themeTint="80"/>
        <w:sz w:val="18"/>
        <w:szCs w:val="18"/>
        <w:lang w:val="en-US"/>
      </w:rPr>
      <w:t>www.mynutritionclinic.com.au | 2 Promethean Way, Robina 4226 | (07) 5533 8866</w:t>
    </w:r>
    <w:r w:rsidR="008C0C4E" w:rsidRPr="009670B4">
      <w:rPr>
        <w:rFonts w:ascii="Helvetica" w:hAnsi="Helvetica"/>
        <w:color w:val="7F7F7F" w:themeColor="text1" w:themeTint="80"/>
        <w:sz w:val="16"/>
        <w:lang w:val="en-US"/>
      </w:rPr>
      <w:t xml:space="preserve"> </w:t>
    </w:r>
    <w:r w:rsidR="008C0C4E">
      <w:rPr>
        <w:rFonts w:ascii="Helvetica" w:hAnsi="Helvetica"/>
        <w:color w:val="7F7F7F" w:themeColor="text1" w:themeTint="80"/>
        <w:sz w:val="16"/>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2AAE" w:rsidRDefault="001C2AAE" w:rsidP="00FD07A5">
      <w:r>
        <w:separator/>
      </w:r>
    </w:p>
  </w:footnote>
  <w:footnote w:type="continuationSeparator" w:id="0">
    <w:p w:rsidR="001C2AAE" w:rsidRDefault="001C2AAE" w:rsidP="00FD07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0C4E" w:rsidRDefault="008C0C4E" w:rsidP="00FD07A5">
    <w:pPr>
      <w:pStyle w:val="Header"/>
      <w:jc w:val="right"/>
    </w:pPr>
    <w:r>
      <w:rPr>
        <w:noProof/>
      </w:rPr>
      <w:drawing>
        <wp:anchor distT="0" distB="0" distL="114300" distR="114300" simplePos="0" relativeHeight="251658240" behindDoc="0" locked="0" layoutInCell="1" allowOverlap="1" wp14:anchorId="4A498433">
          <wp:simplePos x="0" y="0"/>
          <wp:positionH relativeFrom="column">
            <wp:posOffset>4663440</wp:posOffset>
          </wp:positionH>
          <wp:positionV relativeFrom="paragraph">
            <wp:posOffset>-186690</wp:posOffset>
          </wp:positionV>
          <wp:extent cx="1773713" cy="877455"/>
          <wp:effectExtent l="0" t="0" r="4445" b="0"/>
          <wp:wrapSquare wrapText="bothSides"/>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NC logo small.jpg"/>
                  <pic:cNvPicPr/>
                </pic:nvPicPr>
                <pic:blipFill>
                  <a:blip r:embed="rId1">
                    <a:extLst>
                      <a:ext uri="{28A0092B-C50C-407E-A947-70E740481C1C}">
                        <a14:useLocalDpi xmlns:a14="http://schemas.microsoft.com/office/drawing/2010/main" val="0"/>
                      </a:ext>
                    </a:extLst>
                  </a:blip>
                  <a:stretch>
                    <a:fillRect/>
                  </a:stretch>
                </pic:blipFill>
                <pic:spPr>
                  <a:xfrm>
                    <a:off x="0" y="0"/>
                    <a:ext cx="1773713" cy="8774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E74F43"/>
    <w:multiLevelType w:val="hybridMultilevel"/>
    <w:tmpl w:val="13F635DE"/>
    <w:lvl w:ilvl="0" w:tplc="DB1C68FC">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7D539D"/>
    <w:multiLevelType w:val="hybridMultilevel"/>
    <w:tmpl w:val="A7CEFB7C"/>
    <w:lvl w:ilvl="0" w:tplc="88AC9924">
      <w:numFmt w:val="bullet"/>
      <w:lvlText w:val="-"/>
      <w:lvlJc w:val="left"/>
      <w:pPr>
        <w:ind w:left="720" w:hanging="360"/>
      </w:pPr>
      <w:rPr>
        <w:rFonts w:ascii="Calibri Light" w:eastAsiaTheme="minorHAnsi" w:hAnsi="Calibri Light" w:cs="Calibri Light"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2A5540"/>
    <w:multiLevelType w:val="hybridMultilevel"/>
    <w:tmpl w:val="F0F20530"/>
    <w:lvl w:ilvl="0" w:tplc="9710E47C">
      <w:numFmt w:val="bullet"/>
      <w:lvlText w:val="-"/>
      <w:lvlJc w:val="left"/>
      <w:pPr>
        <w:ind w:left="360" w:hanging="360"/>
      </w:pPr>
      <w:rPr>
        <w:rFonts w:ascii="Calibri" w:eastAsiaTheme="minorHAnsi" w:hAnsi="Calibri" w:cs="Calibri" w:hint="default"/>
        <w:b w:val="0"/>
      </w:rPr>
    </w:lvl>
    <w:lvl w:ilvl="1" w:tplc="04090003">
      <w:start w:val="1"/>
      <w:numFmt w:val="bullet"/>
      <w:lvlText w:val="o"/>
      <w:lvlJc w:val="left"/>
      <w:pPr>
        <w:ind w:left="786"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CFB35D9"/>
    <w:multiLevelType w:val="hybridMultilevel"/>
    <w:tmpl w:val="398E6168"/>
    <w:lvl w:ilvl="0" w:tplc="1076C530">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14D"/>
    <w:rsid w:val="00006295"/>
    <w:rsid w:val="00013DA8"/>
    <w:rsid w:val="000368E6"/>
    <w:rsid w:val="000402E3"/>
    <w:rsid w:val="00051E0A"/>
    <w:rsid w:val="000605BA"/>
    <w:rsid w:val="00075DF7"/>
    <w:rsid w:val="000803B9"/>
    <w:rsid w:val="000824CA"/>
    <w:rsid w:val="000864A0"/>
    <w:rsid w:val="00094E8D"/>
    <w:rsid w:val="000A20C4"/>
    <w:rsid w:val="000A3776"/>
    <w:rsid w:val="000C5D7B"/>
    <w:rsid w:val="000C780D"/>
    <w:rsid w:val="000E4201"/>
    <w:rsid w:val="000E4A7A"/>
    <w:rsid w:val="000E6559"/>
    <w:rsid w:val="000F53B0"/>
    <w:rsid w:val="001100B9"/>
    <w:rsid w:val="001124B4"/>
    <w:rsid w:val="001174CA"/>
    <w:rsid w:val="00121118"/>
    <w:rsid w:val="00127E1F"/>
    <w:rsid w:val="00130A02"/>
    <w:rsid w:val="00142210"/>
    <w:rsid w:val="001443FD"/>
    <w:rsid w:val="00153CF0"/>
    <w:rsid w:val="0016270B"/>
    <w:rsid w:val="001627AF"/>
    <w:rsid w:val="00164573"/>
    <w:rsid w:val="001650FD"/>
    <w:rsid w:val="0016775B"/>
    <w:rsid w:val="00180C1E"/>
    <w:rsid w:val="001902A2"/>
    <w:rsid w:val="001A1AC2"/>
    <w:rsid w:val="001A4644"/>
    <w:rsid w:val="001B1320"/>
    <w:rsid w:val="001B4FB2"/>
    <w:rsid w:val="001C2AAE"/>
    <w:rsid w:val="001C4209"/>
    <w:rsid w:val="001C4C31"/>
    <w:rsid w:val="001C6F80"/>
    <w:rsid w:val="001D338C"/>
    <w:rsid w:val="001E6708"/>
    <w:rsid w:val="001F13C2"/>
    <w:rsid w:val="002038AD"/>
    <w:rsid w:val="00206345"/>
    <w:rsid w:val="00216F95"/>
    <w:rsid w:val="00230DF0"/>
    <w:rsid w:val="002462EC"/>
    <w:rsid w:val="00246AD7"/>
    <w:rsid w:val="002523FD"/>
    <w:rsid w:val="002601BD"/>
    <w:rsid w:val="002650E3"/>
    <w:rsid w:val="00274CE5"/>
    <w:rsid w:val="00276EA1"/>
    <w:rsid w:val="00283FAA"/>
    <w:rsid w:val="0029251C"/>
    <w:rsid w:val="002974FE"/>
    <w:rsid w:val="002A1F81"/>
    <w:rsid w:val="002A6B8D"/>
    <w:rsid w:val="002B0C9D"/>
    <w:rsid w:val="002C30C5"/>
    <w:rsid w:val="002C32B7"/>
    <w:rsid w:val="002D43EA"/>
    <w:rsid w:val="002E180E"/>
    <w:rsid w:val="002F39B2"/>
    <w:rsid w:val="002F6359"/>
    <w:rsid w:val="003021F7"/>
    <w:rsid w:val="00305E44"/>
    <w:rsid w:val="0030616C"/>
    <w:rsid w:val="003134B2"/>
    <w:rsid w:val="00321185"/>
    <w:rsid w:val="003301D8"/>
    <w:rsid w:val="003517CB"/>
    <w:rsid w:val="00351E46"/>
    <w:rsid w:val="0035561F"/>
    <w:rsid w:val="00360076"/>
    <w:rsid w:val="00364F80"/>
    <w:rsid w:val="00373633"/>
    <w:rsid w:val="00373683"/>
    <w:rsid w:val="00391C4A"/>
    <w:rsid w:val="003A01E3"/>
    <w:rsid w:val="003D5147"/>
    <w:rsid w:val="003D7553"/>
    <w:rsid w:val="00430E97"/>
    <w:rsid w:val="004353A4"/>
    <w:rsid w:val="00437C2D"/>
    <w:rsid w:val="0044635D"/>
    <w:rsid w:val="00450626"/>
    <w:rsid w:val="00452138"/>
    <w:rsid w:val="00452E8D"/>
    <w:rsid w:val="00462A85"/>
    <w:rsid w:val="004743EA"/>
    <w:rsid w:val="00481AC5"/>
    <w:rsid w:val="00491596"/>
    <w:rsid w:val="00495DD6"/>
    <w:rsid w:val="004A1C07"/>
    <w:rsid w:val="004A4F29"/>
    <w:rsid w:val="004B1A49"/>
    <w:rsid w:val="004B6020"/>
    <w:rsid w:val="004C4F16"/>
    <w:rsid w:val="004D504D"/>
    <w:rsid w:val="004E68AD"/>
    <w:rsid w:val="00501623"/>
    <w:rsid w:val="00504AE3"/>
    <w:rsid w:val="00505219"/>
    <w:rsid w:val="005114D7"/>
    <w:rsid w:val="00527720"/>
    <w:rsid w:val="005307DC"/>
    <w:rsid w:val="00537A93"/>
    <w:rsid w:val="005408EB"/>
    <w:rsid w:val="005502AA"/>
    <w:rsid w:val="005512D2"/>
    <w:rsid w:val="00553196"/>
    <w:rsid w:val="0055714D"/>
    <w:rsid w:val="00573DDA"/>
    <w:rsid w:val="00583227"/>
    <w:rsid w:val="005A4334"/>
    <w:rsid w:val="005A4999"/>
    <w:rsid w:val="005A5592"/>
    <w:rsid w:val="005B05E8"/>
    <w:rsid w:val="005C1C4D"/>
    <w:rsid w:val="005D2895"/>
    <w:rsid w:val="005D2DA0"/>
    <w:rsid w:val="005D4D73"/>
    <w:rsid w:val="005D5DEB"/>
    <w:rsid w:val="005D762B"/>
    <w:rsid w:val="005E0150"/>
    <w:rsid w:val="005E01A4"/>
    <w:rsid w:val="005F7365"/>
    <w:rsid w:val="00600F01"/>
    <w:rsid w:val="0060177A"/>
    <w:rsid w:val="006058C4"/>
    <w:rsid w:val="00612B19"/>
    <w:rsid w:val="0061600C"/>
    <w:rsid w:val="00622C08"/>
    <w:rsid w:val="006264E4"/>
    <w:rsid w:val="0063717D"/>
    <w:rsid w:val="00640825"/>
    <w:rsid w:val="006421C5"/>
    <w:rsid w:val="0066576D"/>
    <w:rsid w:val="00682CEE"/>
    <w:rsid w:val="0069286E"/>
    <w:rsid w:val="00694873"/>
    <w:rsid w:val="006A0912"/>
    <w:rsid w:val="006C13A8"/>
    <w:rsid w:val="006C1A13"/>
    <w:rsid w:val="006C2BBC"/>
    <w:rsid w:val="006C3E13"/>
    <w:rsid w:val="006C57C7"/>
    <w:rsid w:val="006D0769"/>
    <w:rsid w:val="006E4675"/>
    <w:rsid w:val="006F1ED6"/>
    <w:rsid w:val="00702DD2"/>
    <w:rsid w:val="0070356F"/>
    <w:rsid w:val="007046B6"/>
    <w:rsid w:val="00726504"/>
    <w:rsid w:val="00737C88"/>
    <w:rsid w:val="00737D5E"/>
    <w:rsid w:val="00753451"/>
    <w:rsid w:val="00754D60"/>
    <w:rsid w:val="00756034"/>
    <w:rsid w:val="0075615F"/>
    <w:rsid w:val="007574E0"/>
    <w:rsid w:val="00762DAF"/>
    <w:rsid w:val="00765083"/>
    <w:rsid w:val="007A26F6"/>
    <w:rsid w:val="007B1114"/>
    <w:rsid w:val="007B51F2"/>
    <w:rsid w:val="007B7CEF"/>
    <w:rsid w:val="007C3B90"/>
    <w:rsid w:val="007C5EC8"/>
    <w:rsid w:val="007C7ED8"/>
    <w:rsid w:val="007E4800"/>
    <w:rsid w:val="007F47ED"/>
    <w:rsid w:val="00801982"/>
    <w:rsid w:val="0080623D"/>
    <w:rsid w:val="008147FA"/>
    <w:rsid w:val="008221AD"/>
    <w:rsid w:val="00835C54"/>
    <w:rsid w:val="00836EB7"/>
    <w:rsid w:val="00852BBA"/>
    <w:rsid w:val="0085371E"/>
    <w:rsid w:val="00854334"/>
    <w:rsid w:val="00855688"/>
    <w:rsid w:val="0085699A"/>
    <w:rsid w:val="00864479"/>
    <w:rsid w:val="008831E3"/>
    <w:rsid w:val="00887C92"/>
    <w:rsid w:val="0089758F"/>
    <w:rsid w:val="00897849"/>
    <w:rsid w:val="008A31BB"/>
    <w:rsid w:val="008B50BB"/>
    <w:rsid w:val="008B6A60"/>
    <w:rsid w:val="008C0C4E"/>
    <w:rsid w:val="008D127C"/>
    <w:rsid w:val="008D288D"/>
    <w:rsid w:val="008E383A"/>
    <w:rsid w:val="008F4C48"/>
    <w:rsid w:val="00901B36"/>
    <w:rsid w:val="00903C38"/>
    <w:rsid w:val="009138FB"/>
    <w:rsid w:val="00914B29"/>
    <w:rsid w:val="00937C35"/>
    <w:rsid w:val="009403C1"/>
    <w:rsid w:val="00954429"/>
    <w:rsid w:val="0096402F"/>
    <w:rsid w:val="009670B4"/>
    <w:rsid w:val="00975C69"/>
    <w:rsid w:val="00985B09"/>
    <w:rsid w:val="009921F5"/>
    <w:rsid w:val="00994124"/>
    <w:rsid w:val="009975C9"/>
    <w:rsid w:val="009A08E8"/>
    <w:rsid w:val="009A425A"/>
    <w:rsid w:val="009C0E77"/>
    <w:rsid w:val="009C24F8"/>
    <w:rsid w:val="009C7D17"/>
    <w:rsid w:val="009D34EA"/>
    <w:rsid w:val="009D5EC7"/>
    <w:rsid w:val="009F0721"/>
    <w:rsid w:val="009F0FAE"/>
    <w:rsid w:val="00A1326D"/>
    <w:rsid w:val="00A1479B"/>
    <w:rsid w:val="00A16597"/>
    <w:rsid w:val="00A34841"/>
    <w:rsid w:val="00A551ED"/>
    <w:rsid w:val="00AB18D0"/>
    <w:rsid w:val="00AB780D"/>
    <w:rsid w:val="00AC1417"/>
    <w:rsid w:val="00AC2C4A"/>
    <w:rsid w:val="00AD7A0C"/>
    <w:rsid w:val="00AE47F9"/>
    <w:rsid w:val="00AE7C7D"/>
    <w:rsid w:val="00AF3E3C"/>
    <w:rsid w:val="00AF7985"/>
    <w:rsid w:val="00B10121"/>
    <w:rsid w:val="00B1313B"/>
    <w:rsid w:val="00B17CF5"/>
    <w:rsid w:val="00B23A84"/>
    <w:rsid w:val="00B24F5E"/>
    <w:rsid w:val="00B26B33"/>
    <w:rsid w:val="00B30826"/>
    <w:rsid w:val="00B309B9"/>
    <w:rsid w:val="00B34810"/>
    <w:rsid w:val="00B3723C"/>
    <w:rsid w:val="00B70E94"/>
    <w:rsid w:val="00B7332D"/>
    <w:rsid w:val="00B74A51"/>
    <w:rsid w:val="00B82EA3"/>
    <w:rsid w:val="00B83F47"/>
    <w:rsid w:val="00B866B9"/>
    <w:rsid w:val="00B91602"/>
    <w:rsid w:val="00BA29E5"/>
    <w:rsid w:val="00BA7490"/>
    <w:rsid w:val="00BB471A"/>
    <w:rsid w:val="00BB6679"/>
    <w:rsid w:val="00BC3C32"/>
    <w:rsid w:val="00BD3FD8"/>
    <w:rsid w:val="00BD7828"/>
    <w:rsid w:val="00BF2B01"/>
    <w:rsid w:val="00BF331D"/>
    <w:rsid w:val="00C06B23"/>
    <w:rsid w:val="00C06C2D"/>
    <w:rsid w:val="00C16B14"/>
    <w:rsid w:val="00C31087"/>
    <w:rsid w:val="00C3208D"/>
    <w:rsid w:val="00C347F3"/>
    <w:rsid w:val="00C34AE7"/>
    <w:rsid w:val="00C36F4A"/>
    <w:rsid w:val="00C435C7"/>
    <w:rsid w:val="00C46DBF"/>
    <w:rsid w:val="00C51EEA"/>
    <w:rsid w:val="00C57360"/>
    <w:rsid w:val="00C645E3"/>
    <w:rsid w:val="00C65767"/>
    <w:rsid w:val="00C83DF3"/>
    <w:rsid w:val="00C8794A"/>
    <w:rsid w:val="00C92B36"/>
    <w:rsid w:val="00CA4710"/>
    <w:rsid w:val="00CB1BB2"/>
    <w:rsid w:val="00CC01C5"/>
    <w:rsid w:val="00CC25C2"/>
    <w:rsid w:val="00CC7B95"/>
    <w:rsid w:val="00CD36DB"/>
    <w:rsid w:val="00CD3B8A"/>
    <w:rsid w:val="00CD5220"/>
    <w:rsid w:val="00CE00A4"/>
    <w:rsid w:val="00CE3B6C"/>
    <w:rsid w:val="00CF7023"/>
    <w:rsid w:val="00D106AB"/>
    <w:rsid w:val="00D121AC"/>
    <w:rsid w:val="00D13BCE"/>
    <w:rsid w:val="00D13C7F"/>
    <w:rsid w:val="00D22F86"/>
    <w:rsid w:val="00D27D5D"/>
    <w:rsid w:val="00D370F7"/>
    <w:rsid w:val="00D41553"/>
    <w:rsid w:val="00D446B3"/>
    <w:rsid w:val="00D479C1"/>
    <w:rsid w:val="00D53C8C"/>
    <w:rsid w:val="00D63960"/>
    <w:rsid w:val="00D65830"/>
    <w:rsid w:val="00D934E3"/>
    <w:rsid w:val="00D94F7D"/>
    <w:rsid w:val="00D95CBC"/>
    <w:rsid w:val="00D9744F"/>
    <w:rsid w:val="00DB336A"/>
    <w:rsid w:val="00DC2506"/>
    <w:rsid w:val="00DC4075"/>
    <w:rsid w:val="00DC45C7"/>
    <w:rsid w:val="00DE2555"/>
    <w:rsid w:val="00DF0B90"/>
    <w:rsid w:val="00DF103F"/>
    <w:rsid w:val="00DF6FC8"/>
    <w:rsid w:val="00E0275B"/>
    <w:rsid w:val="00E06E00"/>
    <w:rsid w:val="00E2336C"/>
    <w:rsid w:val="00E56351"/>
    <w:rsid w:val="00E71133"/>
    <w:rsid w:val="00E93038"/>
    <w:rsid w:val="00E96D93"/>
    <w:rsid w:val="00EB4B65"/>
    <w:rsid w:val="00EC571E"/>
    <w:rsid w:val="00ED005D"/>
    <w:rsid w:val="00ED0887"/>
    <w:rsid w:val="00F2428D"/>
    <w:rsid w:val="00F242A8"/>
    <w:rsid w:val="00F35D89"/>
    <w:rsid w:val="00F4484C"/>
    <w:rsid w:val="00F469E3"/>
    <w:rsid w:val="00F47232"/>
    <w:rsid w:val="00F70600"/>
    <w:rsid w:val="00F75728"/>
    <w:rsid w:val="00F8235D"/>
    <w:rsid w:val="00FA3DBF"/>
    <w:rsid w:val="00FA5C2E"/>
    <w:rsid w:val="00FB6C49"/>
    <w:rsid w:val="00FB723E"/>
    <w:rsid w:val="00FD07A5"/>
    <w:rsid w:val="00FE07E8"/>
    <w:rsid w:val="00FE0A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E9D9DA"/>
  <w14:defaultImageDpi w14:val="32767"/>
  <w15:chartTrackingRefBased/>
  <w15:docId w15:val="{C1AB3668-745D-BB47-B22A-100818899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714D"/>
    <w:pPr>
      <w:keepNext/>
      <w:keepLines/>
      <w:spacing w:before="240"/>
      <w:outlineLvl w:val="0"/>
    </w:pPr>
    <w:rPr>
      <w:rFonts w:asciiTheme="majorHAnsi" w:eastAsia="Times New Roman" w:hAnsiTheme="majorHAnsi" w:cstheme="majorBidi"/>
      <w:b/>
      <w:bCs/>
      <w:color w:val="538135" w:themeColor="accent6" w:themeShade="BF"/>
      <w:sz w:val="32"/>
      <w:szCs w:val="32"/>
      <w:lang w:val="en-AU"/>
    </w:rPr>
  </w:style>
  <w:style w:type="paragraph" w:styleId="Heading3">
    <w:name w:val="heading 3"/>
    <w:basedOn w:val="Normal"/>
    <w:link w:val="Heading3Char"/>
    <w:uiPriority w:val="9"/>
    <w:qFormat/>
    <w:rsid w:val="0055714D"/>
    <w:pPr>
      <w:spacing w:before="100" w:beforeAutospacing="1" w:after="100" w:afterAutospacing="1"/>
      <w:outlineLvl w:val="2"/>
    </w:pPr>
    <w:rPr>
      <w:rFonts w:ascii="Times New Roman" w:eastAsia="Times New Roman" w:hAnsi="Times New Roman" w:cs="Times New Roman"/>
      <w:b/>
      <w:bCs/>
      <w:sz w:val="27"/>
      <w:szCs w:val="27"/>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07A5"/>
    <w:pPr>
      <w:tabs>
        <w:tab w:val="center" w:pos="4513"/>
        <w:tab w:val="right" w:pos="9026"/>
      </w:tabs>
    </w:pPr>
  </w:style>
  <w:style w:type="character" w:customStyle="1" w:styleId="HeaderChar">
    <w:name w:val="Header Char"/>
    <w:basedOn w:val="DefaultParagraphFont"/>
    <w:link w:val="Header"/>
    <w:uiPriority w:val="99"/>
    <w:rsid w:val="00FD07A5"/>
  </w:style>
  <w:style w:type="paragraph" w:styleId="Footer">
    <w:name w:val="footer"/>
    <w:basedOn w:val="Normal"/>
    <w:link w:val="FooterChar"/>
    <w:uiPriority w:val="99"/>
    <w:unhideWhenUsed/>
    <w:rsid w:val="00FD07A5"/>
    <w:pPr>
      <w:tabs>
        <w:tab w:val="center" w:pos="4513"/>
        <w:tab w:val="right" w:pos="9026"/>
      </w:tabs>
    </w:pPr>
  </w:style>
  <w:style w:type="character" w:customStyle="1" w:styleId="FooterChar">
    <w:name w:val="Footer Char"/>
    <w:basedOn w:val="DefaultParagraphFont"/>
    <w:link w:val="Footer"/>
    <w:uiPriority w:val="99"/>
    <w:rsid w:val="00FD07A5"/>
  </w:style>
  <w:style w:type="paragraph" w:styleId="ListParagraph">
    <w:name w:val="List Paragraph"/>
    <w:basedOn w:val="Normal"/>
    <w:uiPriority w:val="34"/>
    <w:qFormat/>
    <w:rsid w:val="006C1A13"/>
    <w:pPr>
      <w:ind w:left="720"/>
      <w:contextualSpacing/>
    </w:pPr>
  </w:style>
  <w:style w:type="table" w:styleId="TableGrid">
    <w:name w:val="Table Grid"/>
    <w:basedOn w:val="TableNormal"/>
    <w:uiPriority w:val="39"/>
    <w:rsid w:val="007B51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402E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402E3"/>
    <w:rPr>
      <w:rFonts w:ascii="Times New Roman" w:hAnsi="Times New Roman" w:cs="Times New Roman"/>
      <w:sz w:val="18"/>
      <w:szCs w:val="18"/>
    </w:rPr>
  </w:style>
  <w:style w:type="character" w:styleId="PageNumber">
    <w:name w:val="page number"/>
    <w:basedOn w:val="DefaultParagraphFont"/>
    <w:uiPriority w:val="99"/>
    <w:semiHidden/>
    <w:unhideWhenUsed/>
    <w:rsid w:val="003A01E3"/>
  </w:style>
  <w:style w:type="character" w:styleId="Hyperlink">
    <w:name w:val="Hyperlink"/>
    <w:basedOn w:val="DefaultParagraphFont"/>
    <w:uiPriority w:val="99"/>
    <w:unhideWhenUsed/>
    <w:rsid w:val="00AB18D0"/>
    <w:rPr>
      <w:color w:val="0563C1" w:themeColor="hyperlink"/>
      <w:u w:val="single"/>
    </w:rPr>
  </w:style>
  <w:style w:type="character" w:styleId="UnresolvedMention">
    <w:name w:val="Unresolved Mention"/>
    <w:basedOn w:val="DefaultParagraphFont"/>
    <w:uiPriority w:val="99"/>
    <w:rsid w:val="00AB18D0"/>
    <w:rPr>
      <w:color w:val="605E5C"/>
      <w:shd w:val="clear" w:color="auto" w:fill="E1DFDD"/>
    </w:rPr>
  </w:style>
  <w:style w:type="character" w:styleId="FollowedHyperlink">
    <w:name w:val="FollowedHyperlink"/>
    <w:basedOn w:val="DefaultParagraphFont"/>
    <w:uiPriority w:val="99"/>
    <w:semiHidden/>
    <w:unhideWhenUsed/>
    <w:rsid w:val="00AB18D0"/>
    <w:rPr>
      <w:color w:val="954F72" w:themeColor="followedHyperlink"/>
      <w:u w:val="single"/>
    </w:rPr>
  </w:style>
  <w:style w:type="paragraph" w:styleId="NormalWeb">
    <w:name w:val="Normal (Web)"/>
    <w:basedOn w:val="Normal"/>
    <w:uiPriority w:val="99"/>
    <w:semiHidden/>
    <w:unhideWhenUsed/>
    <w:rsid w:val="00AB18D0"/>
    <w:pPr>
      <w:spacing w:before="100" w:beforeAutospacing="1" w:after="100" w:afterAutospacing="1"/>
    </w:pPr>
    <w:rPr>
      <w:rFonts w:ascii="Times New Roman" w:eastAsia="Times New Roman" w:hAnsi="Times New Roman" w:cs="Times New Roman"/>
      <w:lang w:val="en-AU"/>
    </w:rPr>
  </w:style>
  <w:style w:type="character" w:customStyle="1" w:styleId="Heading3Char">
    <w:name w:val="Heading 3 Char"/>
    <w:basedOn w:val="DefaultParagraphFont"/>
    <w:link w:val="Heading3"/>
    <w:uiPriority w:val="9"/>
    <w:rsid w:val="0055714D"/>
    <w:rPr>
      <w:rFonts w:ascii="Times New Roman" w:eastAsia="Times New Roman" w:hAnsi="Times New Roman" w:cs="Times New Roman"/>
      <w:b/>
      <w:bCs/>
      <w:sz w:val="27"/>
      <w:szCs w:val="27"/>
      <w:lang w:val="en-AU"/>
    </w:rPr>
  </w:style>
  <w:style w:type="character" w:customStyle="1" w:styleId="Heading1Char">
    <w:name w:val="Heading 1 Char"/>
    <w:basedOn w:val="DefaultParagraphFont"/>
    <w:link w:val="Heading1"/>
    <w:uiPriority w:val="9"/>
    <w:rsid w:val="0055714D"/>
    <w:rPr>
      <w:rFonts w:asciiTheme="majorHAnsi" w:eastAsia="Times New Roman" w:hAnsiTheme="majorHAnsi" w:cstheme="majorBidi"/>
      <w:b/>
      <w:bCs/>
      <w:color w:val="538135" w:themeColor="accent6" w:themeShade="BF"/>
      <w:sz w:val="32"/>
      <w:szCs w:val="3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5671394">
      <w:bodyDiv w:val="1"/>
      <w:marLeft w:val="0"/>
      <w:marRight w:val="0"/>
      <w:marTop w:val="0"/>
      <w:marBottom w:val="0"/>
      <w:divBdr>
        <w:top w:val="none" w:sz="0" w:space="0" w:color="auto"/>
        <w:left w:val="none" w:sz="0" w:space="0" w:color="auto"/>
        <w:bottom w:val="none" w:sz="0" w:space="0" w:color="auto"/>
        <w:right w:val="none" w:sz="0" w:space="0" w:color="auto"/>
      </w:divBdr>
      <w:divsChild>
        <w:div w:id="1523278523">
          <w:marLeft w:val="0"/>
          <w:marRight w:val="0"/>
          <w:marTop w:val="0"/>
          <w:marBottom w:val="0"/>
          <w:divBdr>
            <w:top w:val="none" w:sz="0" w:space="0" w:color="auto"/>
            <w:left w:val="none" w:sz="0" w:space="0" w:color="auto"/>
            <w:bottom w:val="none" w:sz="0" w:space="0" w:color="auto"/>
            <w:right w:val="none" w:sz="0" w:space="0" w:color="auto"/>
          </w:divBdr>
          <w:divsChild>
            <w:div w:id="309292332">
              <w:marLeft w:val="0"/>
              <w:marRight w:val="0"/>
              <w:marTop w:val="0"/>
              <w:marBottom w:val="0"/>
              <w:divBdr>
                <w:top w:val="none" w:sz="0" w:space="0" w:color="auto"/>
                <w:left w:val="none" w:sz="0" w:space="0" w:color="auto"/>
                <w:bottom w:val="none" w:sz="0" w:space="0" w:color="auto"/>
                <w:right w:val="none" w:sz="0" w:space="0" w:color="auto"/>
              </w:divBdr>
              <w:divsChild>
                <w:div w:id="43471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030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olly/Desktop/MW%20Intuitive%20Eati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MW Intuitive Eating.dotx</Template>
  <TotalTime>1</TotalTime>
  <Pages>2</Pages>
  <Words>693</Words>
  <Characters>3952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Warner</dc:creator>
  <cp:keywords/>
  <dc:description/>
  <cp:lastModifiedBy>Molly Warner</cp:lastModifiedBy>
  <cp:revision>3</cp:revision>
  <cp:lastPrinted>2019-06-12T01:33:00Z</cp:lastPrinted>
  <dcterms:created xsi:type="dcterms:W3CDTF">2019-06-12T01:33:00Z</dcterms:created>
  <dcterms:modified xsi:type="dcterms:W3CDTF">2019-06-12T22:08:00Z</dcterms:modified>
</cp:coreProperties>
</file>